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4D" w:rsidRPr="006E13C1" w:rsidRDefault="0073184D" w:rsidP="0073184D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7030A0"/>
          <w:kern w:val="36"/>
          <w:sz w:val="32"/>
          <w:szCs w:val="32"/>
          <w:lang w:eastAsia="en-GB"/>
        </w:rPr>
      </w:pPr>
      <w:r w:rsidRPr="006E13C1">
        <w:rPr>
          <w:rFonts w:ascii="inherit" w:eastAsia="Times New Roman" w:hAnsi="inherit" w:cs="Times New Roman"/>
          <w:b/>
          <w:bCs/>
          <w:color w:val="7030A0"/>
          <w:kern w:val="36"/>
          <w:sz w:val="32"/>
          <w:szCs w:val="32"/>
          <w:lang w:eastAsia="en-GB"/>
        </w:rPr>
        <w:t>Activities to do at home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Read every day-school books and books from home. Ask your child questions i.e. what has happened so far, what might happen next? What does the word...... mean?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How is… (the character) feeling – how do you </w:t>
      </w:r>
      <w:proofErr w:type="gramStart"/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know?,</w:t>
      </w:r>
      <w:proofErr w:type="gramEnd"/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What is the character thinking – why do you think that?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Read a bedtime story and ask your child questions- how could the ending have been different?</w:t>
      </w:r>
    </w:p>
    <w:p w:rsidR="0073184D" w:rsidRPr="006E13C1" w:rsidRDefault="006E13C1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Write a story for Mrs North</w:t>
      </w:r>
      <w:r w:rsidR="0073184D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to read. You could start the story off for your child for them to complete.</w:t>
      </w: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Bake a cake-help your child to weigh out the ingredi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ents.</w:t>
      </w:r>
      <w:r w:rsidR="00E90194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Try to use vocabulary like scales, measure, heavy/heavier, light/lighter or even kilograms, millilitres etc.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Get your child to write a list of</w:t>
      </w: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ingredients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you used and a list of the equipment needed. Then write the </w:t>
      </w: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instructions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in sentences</w:t>
      </w: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for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Mrs North</w:t>
      </w: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to follow.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Play board games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– make one if you need to and use buttons or cut out and colour in counters.</w:t>
      </w:r>
      <w:r w:rsidR="006A5EDA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 Or make a domino set to play.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Practise throwing and catching, kicking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a ball or</w:t>
      </w:r>
      <w:r w:rsidR="00E90194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use lentils and an old sock to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make a bean bag</w:t>
      </w:r>
      <w:r w:rsidR="00E90194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to throw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.</w:t>
      </w:r>
    </w:p>
    <w:p w:rsidR="006E13C1" w:rsidRPr="006E13C1" w:rsidRDefault="006E13C1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Watch </w:t>
      </w:r>
      <w:proofErr w:type="spellStart"/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Numberblocks</w:t>
      </w:r>
      <w:proofErr w:type="spellEnd"/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and </w:t>
      </w:r>
      <w:proofErr w:type="spellStart"/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Alphablocks</w:t>
      </w:r>
      <w:proofErr w:type="spellEnd"/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on CBBC </w:t>
      </w:r>
      <w:proofErr w:type="spellStart"/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iplayer</w:t>
      </w:r>
      <w:proofErr w:type="spellEnd"/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.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Make up a song or a dance with your child</w:t>
      </w:r>
      <w:r w:rsidR="00E90194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or try </w:t>
      </w:r>
      <w:proofErr w:type="spellStart"/>
      <w:r w:rsidR="00E90194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GoNoodle</w:t>
      </w:r>
      <w:proofErr w:type="spellEnd"/>
      <w:r w:rsidR="00E90194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website</w:t>
      </w:r>
      <w:r w:rsidR="006A5EDA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.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Do arts and crafts</w:t>
      </w:r>
      <w:r w:rsidR="006A5EDA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 e.g. make an Easter card to send to a grandparent or other elderly person.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Follow your child’s play i.e. playing </w:t>
      </w:r>
      <w:r w:rsidR="006A5EDA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shops, </w:t>
      </w: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schools, playing doctors or zookeepers</w:t>
      </w:r>
      <w:r w:rsidR="006E13C1"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 xml:space="preserve">.  </w:t>
      </w:r>
    </w:p>
    <w:p w:rsidR="0073184D" w:rsidRPr="006E13C1" w:rsidRDefault="0073184D" w:rsidP="00731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</w:pPr>
      <w:r w:rsidRPr="006E13C1">
        <w:rPr>
          <w:rFonts w:ascii="&amp;quot" w:eastAsia="Times New Roman" w:hAnsi="&amp;quot" w:cs="Times New Roman"/>
          <w:i/>
          <w:color w:val="00B0F0"/>
          <w:sz w:val="32"/>
          <w:szCs w:val="32"/>
          <w:lang w:eastAsia="en-GB"/>
        </w:rPr>
        <w:t>And have lots of fun :)</w:t>
      </w:r>
    </w:p>
    <w:p w:rsidR="008614EF" w:rsidRPr="006E13C1" w:rsidRDefault="0073184D">
      <w:pPr>
        <w:rPr>
          <w:color w:val="00B0F0"/>
          <w:sz w:val="32"/>
          <w:szCs w:val="32"/>
        </w:rPr>
      </w:pPr>
      <w:r w:rsidRPr="006E13C1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13970</wp:posOffset>
            </wp:positionV>
            <wp:extent cx="2000250" cy="2000250"/>
            <wp:effectExtent l="0" t="0" r="0" b="0"/>
            <wp:wrapNone/>
            <wp:docPr id="4" name="Picture 4" descr="\\BRAY-SERVER\users$\mummerys\Desktop\Cornerstones Assessment\Y2\811FYiOtB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RAY-SERVER\users$\mummerys\Desktop\Cornerstones Assessment\Y2\811FYiOtBq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C1">
        <w:rPr>
          <w:noProof/>
          <w:color w:val="00B0F0"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49B0D361" wp14:editId="775FA4BC">
                <wp:extent cx="304800" cy="304800"/>
                <wp:effectExtent l="0" t="0" r="0" b="0"/>
                <wp:docPr id="5" name="AutoShape 9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890E9" id="AutoShape 9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KFxQ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GhShc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6E13C1">
        <w:rPr>
          <w:noProof/>
          <w:color w:val="00B0F0"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48CABDB1" wp14:editId="1A7DAEC5">
                <wp:extent cx="304800" cy="304800"/>
                <wp:effectExtent l="0" t="0" r="0" b="0"/>
                <wp:docPr id="7" name="AutoShape 1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F3274" id="AutoShape 1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DKxgIAANU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pikMrGAgAA1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73184D" w:rsidRPr="006E13C1" w:rsidRDefault="0073184D">
      <w:pPr>
        <w:rPr>
          <w:sz w:val="32"/>
          <w:szCs w:val="32"/>
        </w:rPr>
      </w:pPr>
      <w:r w:rsidRPr="006E13C1">
        <w:rPr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8B0DF" id="Rectangle 3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d/xw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1qed/xwIAANQ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6E13C1">
        <w:rPr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3331295A" wp14:editId="2931820E">
                <wp:extent cx="304800" cy="304800"/>
                <wp:effectExtent l="0" t="0" r="0" b="0"/>
                <wp:docPr id="8" name="AutoShape 1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5C2D1" id="AutoShape 1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oVwwIAANU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2w&#10;WhXDAgAA1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3184D" w:rsidRPr="006E1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4630"/>
    <w:multiLevelType w:val="multilevel"/>
    <w:tmpl w:val="E1C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4D"/>
    <w:rsid w:val="001344B8"/>
    <w:rsid w:val="006A5EDA"/>
    <w:rsid w:val="006E13C1"/>
    <w:rsid w:val="0073184D"/>
    <w:rsid w:val="00755F51"/>
    <w:rsid w:val="008614EF"/>
    <w:rsid w:val="00E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2969"/>
  <w15:chartTrackingRefBased/>
  <w15:docId w15:val="{848172AC-6D9D-4909-9E90-E9F45AA2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Mummery</dc:creator>
  <cp:keywords/>
  <dc:description/>
  <cp:lastModifiedBy>Jenny North</cp:lastModifiedBy>
  <cp:revision>5</cp:revision>
  <cp:lastPrinted>2020-03-18T07:46:00Z</cp:lastPrinted>
  <dcterms:created xsi:type="dcterms:W3CDTF">2020-03-19T12:37:00Z</dcterms:created>
  <dcterms:modified xsi:type="dcterms:W3CDTF">2020-03-19T12:57:00Z</dcterms:modified>
</cp:coreProperties>
</file>