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D378B" w14:textId="6FBA6F0B" w:rsidR="008A146D" w:rsidRPr="008A146D" w:rsidRDefault="005E63C3" w:rsidP="005E63C3">
      <w:pPr>
        <w:rPr>
          <w:rFonts w:ascii="Comic Sans MS" w:hAnsi="Comic Sans MS"/>
          <w:b/>
          <w:sz w:val="32"/>
        </w:rPr>
      </w:pPr>
      <w:r w:rsidRPr="005E63C3">
        <w:rPr>
          <w:rFonts w:ascii="Comic Sans MS" w:hAnsi="Comic Sans MS"/>
          <w:b/>
        </w:rPr>
        <w:drawing>
          <wp:anchor distT="0" distB="0" distL="114300" distR="114300" simplePos="0" relativeHeight="251658240" behindDoc="1" locked="0" layoutInCell="1" allowOverlap="1" wp14:anchorId="085082F0" wp14:editId="47DAB717">
            <wp:simplePos x="0" y="0"/>
            <wp:positionH relativeFrom="column">
              <wp:posOffset>4503420</wp:posOffset>
            </wp:positionH>
            <wp:positionV relativeFrom="paragraph">
              <wp:posOffset>0</wp:posOffset>
            </wp:positionV>
            <wp:extent cx="990600" cy="1280160"/>
            <wp:effectExtent l="0" t="0" r="0" b="0"/>
            <wp:wrapTight wrapText="bothSides">
              <wp:wrapPolygon edited="0">
                <wp:start x="0" y="0"/>
                <wp:lineTo x="0" y="21214"/>
                <wp:lineTo x="21185" y="21214"/>
                <wp:lineTo x="2118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146D" w:rsidRPr="008A146D">
        <w:rPr>
          <w:rFonts w:ascii="Comic Sans MS" w:hAnsi="Comic Sans MS"/>
          <w:b/>
          <w:sz w:val="32"/>
        </w:rPr>
        <w:t>Art and Design</w:t>
      </w:r>
    </w:p>
    <w:p w14:paraId="0FB88EBD" w14:textId="5F30D724" w:rsidR="008A146D" w:rsidRDefault="005E63C3" w:rsidP="008A146D">
      <w:pPr>
        <w:rPr>
          <w:rFonts w:ascii="Comic Sans MS" w:hAnsi="Comic Sans MS"/>
          <w:b/>
        </w:rPr>
        <w:sectPr w:rsidR="008A146D" w:rsidSect="008A146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</w:p>
    <w:p w14:paraId="3648A7D3" w14:textId="77777777" w:rsidR="008A146D" w:rsidRPr="008A146D" w:rsidRDefault="008A146D" w:rsidP="008A146D">
      <w:pPr>
        <w:rPr>
          <w:rFonts w:ascii="Comic Sans MS" w:hAnsi="Comic Sans MS"/>
          <w:b/>
        </w:rPr>
      </w:pPr>
    </w:p>
    <w:p w14:paraId="1C5B2837" w14:textId="77777777" w:rsidR="008A146D" w:rsidRPr="008A146D" w:rsidRDefault="008A146D" w:rsidP="008A146D">
      <w:pPr>
        <w:rPr>
          <w:rFonts w:ascii="Comic Sans MS" w:hAnsi="Comic Sans MS"/>
          <w:b/>
        </w:rPr>
      </w:pPr>
      <w:r w:rsidRPr="008A146D">
        <w:rPr>
          <w:rFonts w:ascii="Comic Sans MS" w:hAnsi="Comic Sans MS"/>
          <w:b/>
        </w:rPr>
        <w:t>Topics</w:t>
      </w:r>
    </w:p>
    <w:p w14:paraId="7022824C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Disciplines</w:t>
      </w:r>
    </w:p>
    <w:p w14:paraId="76ED7FEA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Drawing</w:t>
      </w:r>
    </w:p>
    <w:p w14:paraId="105119D7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Painting</w:t>
      </w:r>
    </w:p>
    <w:p w14:paraId="1258FAE4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Printmaking</w:t>
      </w:r>
    </w:p>
    <w:p w14:paraId="7A9DAFA0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Sculpture</w:t>
      </w:r>
    </w:p>
    <w:p w14:paraId="0E67932D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Textiles</w:t>
      </w:r>
    </w:p>
    <w:p w14:paraId="3685D72D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Collage</w:t>
      </w:r>
    </w:p>
    <w:p w14:paraId="479CAB2B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Digital media</w:t>
      </w:r>
    </w:p>
    <w:p w14:paraId="605F77F2" w14:textId="77777777" w:rsidR="008A146D" w:rsidRPr="008A146D" w:rsidRDefault="008A146D" w:rsidP="008A146D">
      <w:pPr>
        <w:rPr>
          <w:rFonts w:ascii="Comic Sans MS" w:hAnsi="Comic Sans MS"/>
        </w:rPr>
      </w:pPr>
    </w:p>
    <w:p w14:paraId="49896B43" w14:textId="77777777" w:rsidR="008A146D" w:rsidRPr="008A146D" w:rsidRDefault="008A146D" w:rsidP="008A146D">
      <w:pPr>
        <w:rPr>
          <w:rFonts w:ascii="Comic Sans MS" w:hAnsi="Comic Sans MS"/>
          <w:b/>
        </w:rPr>
      </w:pPr>
      <w:r w:rsidRPr="008A146D">
        <w:rPr>
          <w:rFonts w:ascii="Comic Sans MS" w:hAnsi="Comic Sans MS"/>
          <w:b/>
        </w:rPr>
        <w:t>Visual and tactile elements</w:t>
      </w:r>
    </w:p>
    <w:p w14:paraId="37E4B5D8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Colour</w:t>
      </w:r>
      <w:r w:rsidRPr="008A146D">
        <w:rPr>
          <w:rFonts w:ascii="Comic Sans MS" w:hAnsi="Comic Sans MS"/>
        </w:rPr>
        <w:tab/>
      </w:r>
    </w:p>
    <w:p w14:paraId="5C20E467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Pattern</w:t>
      </w:r>
    </w:p>
    <w:p w14:paraId="74E72173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Texture</w:t>
      </w:r>
    </w:p>
    <w:p w14:paraId="61FB3768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Line</w:t>
      </w:r>
    </w:p>
    <w:p w14:paraId="7D8969B8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Shape</w:t>
      </w:r>
    </w:p>
    <w:p w14:paraId="1BA9A8FD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Space</w:t>
      </w:r>
    </w:p>
    <w:p w14:paraId="56C4B02D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Composition</w:t>
      </w:r>
    </w:p>
    <w:p w14:paraId="52A78603" w14:textId="77777777" w:rsidR="008A146D" w:rsidRPr="008A146D" w:rsidRDefault="008A146D" w:rsidP="008A146D">
      <w:pPr>
        <w:rPr>
          <w:rFonts w:ascii="Comic Sans MS" w:hAnsi="Comic Sans MS"/>
        </w:rPr>
      </w:pPr>
    </w:p>
    <w:p w14:paraId="7FCD0EDB" w14:textId="77777777" w:rsidR="008A146D" w:rsidRPr="008A146D" w:rsidRDefault="008A146D" w:rsidP="008A146D">
      <w:pPr>
        <w:rPr>
          <w:rFonts w:ascii="Comic Sans MS" w:hAnsi="Comic Sans MS"/>
          <w:b/>
        </w:rPr>
      </w:pPr>
      <w:r w:rsidRPr="008A146D">
        <w:rPr>
          <w:rFonts w:ascii="Comic Sans MS" w:hAnsi="Comic Sans MS"/>
          <w:b/>
        </w:rPr>
        <w:t>Media and materials</w:t>
      </w:r>
    </w:p>
    <w:p w14:paraId="78BFEBBB" w14:textId="77777777" w:rsidR="008A146D" w:rsidRPr="008A146D" w:rsidRDefault="008A146D" w:rsidP="008A146D">
      <w:pPr>
        <w:rPr>
          <w:rFonts w:ascii="Comic Sans MS" w:hAnsi="Comic Sans MS"/>
          <w:b/>
        </w:rPr>
      </w:pPr>
      <w:r w:rsidRPr="008A146D">
        <w:rPr>
          <w:rFonts w:ascii="Comic Sans MS" w:hAnsi="Comic Sans MS"/>
        </w:rPr>
        <w:t>Pencils, pastels and inks</w:t>
      </w:r>
    </w:p>
    <w:p w14:paraId="75C34EA8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Paints</w:t>
      </w:r>
    </w:p>
    <w:p w14:paraId="60AD6842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Paper and canvas</w:t>
      </w:r>
    </w:p>
    <w:p w14:paraId="77859519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Clay and plaster</w:t>
      </w:r>
    </w:p>
    <w:p w14:paraId="5AB5DA37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Textiles</w:t>
      </w:r>
    </w:p>
    <w:p w14:paraId="0D814CD2" w14:textId="77777777" w:rsidR="008A146D" w:rsidRPr="008A146D" w:rsidRDefault="008A146D" w:rsidP="008A146D">
      <w:pPr>
        <w:rPr>
          <w:rFonts w:ascii="Comic Sans MS" w:hAnsi="Comic Sans MS"/>
          <w:b/>
        </w:rPr>
      </w:pPr>
    </w:p>
    <w:p w14:paraId="346CC9CA" w14:textId="77777777" w:rsidR="008A146D" w:rsidRDefault="008A146D" w:rsidP="008A146D">
      <w:pPr>
        <w:rPr>
          <w:rFonts w:ascii="Comic Sans MS" w:hAnsi="Comic Sans MS"/>
          <w:b/>
        </w:rPr>
      </w:pPr>
    </w:p>
    <w:p w14:paraId="4C861862" w14:textId="77777777" w:rsidR="008A146D" w:rsidRPr="008A146D" w:rsidRDefault="008A146D" w:rsidP="008A146D">
      <w:pPr>
        <w:rPr>
          <w:rFonts w:ascii="Comic Sans MS" w:hAnsi="Comic Sans MS"/>
          <w:b/>
        </w:rPr>
      </w:pPr>
      <w:r w:rsidRPr="008A146D">
        <w:rPr>
          <w:rFonts w:ascii="Comic Sans MS" w:hAnsi="Comic Sans MS"/>
          <w:b/>
        </w:rPr>
        <w:t>Inspiration and investigation</w:t>
      </w:r>
    </w:p>
    <w:p w14:paraId="4F6244D0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Artists</w:t>
      </w:r>
    </w:p>
    <w:p w14:paraId="07F6B7E8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Art history</w:t>
      </w:r>
    </w:p>
    <w:p w14:paraId="1EF9F8AE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ab/>
      </w:r>
    </w:p>
    <w:p w14:paraId="76C5E3EE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Public art</w:t>
      </w:r>
    </w:p>
    <w:p w14:paraId="20C60E8F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Design activity</w:t>
      </w:r>
    </w:p>
    <w:p w14:paraId="69294968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Design brief</w:t>
      </w:r>
    </w:p>
    <w:p w14:paraId="6FF2033B" w14:textId="77777777"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Design process</w:t>
      </w:r>
    </w:p>
    <w:p w14:paraId="3272D037" w14:textId="77777777" w:rsidR="008A146D" w:rsidRPr="008A146D" w:rsidRDefault="008A146D" w:rsidP="008A146D">
      <w:pPr>
        <w:rPr>
          <w:rFonts w:ascii="Comic Sans MS" w:hAnsi="Comic Sans MS"/>
        </w:rPr>
      </w:pPr>
    </w:p>
    <w:p w14:paraId="79AAA977" w14:textId="77777777" w:rsidR="008947EC" w:rsidRPr="008A146D" w:rsidRDefault="008947EC">
      <w:pPr>
        <w:rPr>
          <w:rFonts w:ascii="Comic Sans MS" w:hAnsi="Comic Sans MS"/>
        </w:rPr>
      </w:pPr>
    </w:p>
    <w:sectPr w:rsidR="008947EC" w:rsidRPr="008A146D" w:rsidSect="008A146D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11627"/>
    <w:multiLevelType w:val="multilevel"/>
    <w:tmpl w:val="3AA41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90250"/>
    <w:multiLevelType w:val="multilevel"/>
    <w:tmpl w:val="DB6C6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C6304F"/>
    <w:multiLevelType w:val="multilevel"/>
    <w:tmpl w:val="2258E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ED69F2"/>
    <w:multiLevelType w:val="multilevel"/>
    <w:tmpl w:val="67243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351383"/>
    <w:multiLevelType w:val="multilevel"/>
    <w:tmpl w:val="6F4A0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4706312">
    <w:abstractNumId w:val="4"/>
  </w:num>
  <w:num w:numId="2" w16cid:durableId="2067294176">
    <w:abstractNumId w:val="0"/>
  </w:num>
  <w:num w:numId="3" w16cid:durableId="1626345632">
    <w:abstractNumId w:val="1"/>
  </w:num>
  <w:num w:numId="4" w16cid:durableId="921911475">
    <w:abstractNumId w:val="3"/>
  </w:num>
  <w:num w:numId="5" w16cid:durableId="15348778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B13"/>
    <w:rsid w:val="0020059D"/>
    <w:rsid w:val="005E63C3"/>
    <w:rsid w:val="008947EC"/>
    <w:rsid w:val="008A146D"/>
    <w:rsid w:val="00AA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37729"/>
  <w15:chartTrackingRefBased/>
  <w15:docId w15:val="{BB77E97A-5D9B-495F-8B23-8674D0FDD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A2B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A2B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A2B1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A2B1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A2B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5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56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1074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8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51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9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651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26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302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36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663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888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022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4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401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18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74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356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766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02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48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152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49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484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86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469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36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31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25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319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61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256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09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005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85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073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711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03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8397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112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794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134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19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4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98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365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67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822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754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601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72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710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554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16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8019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63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Lucy Ratcliffe</cp:lastModifiedBy>
  <cp:revision>2</cp:revision>
  <cp:lastPrinted>2019-11-04T17:03:00Z</cp:lastPrinted>
  <dcterms:created xsi:type="dcterms:W3CDTF">2026-02-04T11:43:00Z</dcterms:created>
  <dcterms:modified xsi:type="dcterms:W3CDTF">2026-02-04T11:43:00Z</dcterms:modified>
</cp:coreProperties>
</file>